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C" w:rsidRDefault="00A8504C" w:rsidP="00A8504C">
      <w:pPr>
        <w:spacing w:line="240" w:lineRule="auto"/>
      </w:pPr>
      <w:r>
        <w:rPr>
          <w:sz w:val="28"/>
        </w:rPr>
        <w:t>AT-</w:t>
      </w:r>
      <w:r>
        <w:rPr>
          <w:rFonts w:hint="eastAsia"/>
          <w:sz w:val="28"/>
        </w:rPr>
        <w:t>Ni182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sz w:val="24"/>
          <w:szCs w:val="24"/>
        </w:rPr>
        <w:t>符合</w:t>
      </w:r>
      <w:r>
        <w:rPr>
          <w:rFonts w:hint="eastAsia"/>
          <w:sz w:val="24"/>
          <w:szCs w:val="24"/>
        </w:rPr>
        <w:t xml:space="preserve">  GB  ENiCrFe - 3</w:t>
      </w:r>
    </w:p>
    <w:p w:rsidR="00A8504C" w:rsidRDefault="00A8504C" w:rsidP="00A8504C">
      <w:pPr>
        <w:spacing w:line="240" w:lineRule="auto"/>
        <w:jc w:val="right"/>
        <w:rPr>
          <w:sz w:val="24"/>
        </w:rPr>
      </w:pPr>
      <w:r>
        <w:rPr>
          <w:sz w:val="24"/>
        </w:rPr>
        <w:t xml:space="preserve"> AWS E</w:t>
      </w:r>
      <w:r>
        <w:rPr>
          <w:rFonts w:hint="eastAsia"/>
          <w:sz w:val="24"/>
        </w:rPr>
        <w:t xml:space="preserve">NiCrFe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3</w:t>
      </w:r>
    </w:p>
    <w:p w:rsidR="00A8504C" w:rsidRDefault="00A8504C" w:rsidP="00A8504C">
      <w:pPr>
        <w:spacing w:line="240" w:lineRule="auto"/>
        <w:jc w:val="right"/>
      </w:pPr>
    </w:p>
    <w:p w:rsidR="00A8504C" w:rsidRDefault="00A8504C" w:rsidP="00A8504C">
      <w:pPr>
        <w:spacing w:line="578" w:lineRule="atLeast"/>
      </w:pPr>
      <w:r>
        <w:rPr>
          <w:b/>
          <w:sz w:val="28"/>
        </w:rPr>
        <w:t>说明及用途</w:t>
      </w:r>
    </w:p>
    <w:p w:rsidR="00A8504C" w:rsidRDefault="00A8504C" w:rsidP="00A8504C">
      <w:pPr>
        <w:spacing w:line="272" w:lineRule="atLeast"/>
      </w:pPr>
      <w:r>
        <w:rPr>
          <w:sz w:val="24"/>
        </w:rPr>
        <w:t>（</w:t>
      </w:r>
      <w:r>
        <w:rPr>
          <w:sz w:val="24"/>
        </w:rPr>
        <w:t>Function performance and application</w:t>
      </w:r>
      <w:r>
        <w:rPr>
          <w:sz w:val="24"/>
        </w:rPr>
        <w:t>）</w:t>
      </w:r>
    </w:p>
    <w:p w:rsidR="00A8504C" w:rsidRDefault="00A8504C" w:rsidP="00A8504C">
      <w:pPr>
        <w:spacing w:line="578" w:lineRule="atLeast"/>
        <w:rPr>
          <w:sz w:val="24"/>
        </w:rPr>
      </w:pPr>
      <w:r>
        <w:rPr>
          <w:rFonts w:hint="eastAsia"/>
          <w:sz w:val="24"/>
        </w:rPr>
        <w:t>低氢型药皮镍基合金焊条，使用直流电源。可用于</w:t>
      </w:r>
      <w:r>
        <w:rPr>
          <w:rFonts w:hint="eastAsia"/>
          <w:sz w:val="24"/>
        </w:rPr>
        <w:t xml:space="preserve">GH180(Incoloy 800H) </w:t>
      </w:r>
      <w:r>
        <w:rPr>
          <w:rFonts w:hint="eastAsia"/>
          <w:sz w:val="24"/>
        </w:rPr>
        <w:t>合金、</w:t>
      </w:r>
      <w:r>
        <w:rPr>
          <w:rFonts w:hint="eastAsia"/>
          <w:sz w:val="24"/>
        </w:rPr>
        <w:t>Incoloy800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Inconel600</w:t>
      </w:r>
      <w:r>
        <w:rPr>
          <w:rFonts w:hint="eastAsia"/>
          <w:sz w:val="24"/>
        </w:rPr>
        <w:t>以及其他高镍或镍基合金的焊接，也可用于异种金属如不锈钢和高镍钢或低合金钢上的焊接。</w:t>
      </w:r>
    </w:p>
    <w:p w:rsidR="00A8504C" w:rsidRDefault="00A8504C" w:rsidP="00A8504C">
      <w:pPr>
        <w:spacing w:line="578" w:lineRule="atLeast"/>
      </w:pPr>
      <w:r>
        <w:rPr>
          <w:b/>
          <w:sz w:val="28"/>
        </w:rPr>
        <w:t>熔敷金属主要成分</w:t>
      </w:r>
      <w:r>
        <w:rPr>
          <w:sz w:val="28"/>
        </w:rPr>
        <w:t>(Wt%)</w:t>
      </w:r>
    </w:p>
    <w:p w:rsidR="00A8504C" w:rsidRDefault="00A8504C" w:rsidP="00A8504C">
      <w:pPr>
        <w:spacing w:line="272" w:lineRule="atLeast"/>
      </w:pPr>
      <w:r>
        <w:rPr>
          <w:sz w:val="24"/>
        </w:rPr>
        <w:t>（</w:t>
      </w:r>
      <w:r>
        <w:rPr>
          <w:sz w:val="24"/>
        </w:rPr>
        <w:t>Typical composition of deposited metal</w:t>
      </w:r>
      <w:r>
        <w:rPr>
          <w:sz w:val="24"/>
        </w:rPr>
        <w:t>）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6"/>
        <w:gridCol w:w="1226"/>
        <w:gridCol w:w="1226"/>
        <w:gridCol w:w="1226"/>
        <w:gridCol w:w="1232"/>
        <w:gridCol w:w="1226"/>
        <w:gridCol w:w="1226"/>
      </w:tblGrid>
      <w:tr w:rsidR="00A8504C" w:rsidTr="003B780D">
        <w:trPr>
          <w:trHeight w:val="512"/>
        </w:trPr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Mn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Ni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Cr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Fe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Nb</w:t>
            </w:r>
          </w:p>
        </w:tc>
      </w:tr>
      <w:tr w:rsidR="00A8504C" w:rsidTr="003B780D">
        <w:trPr>
          <w:trHeight w:val="55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0.40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15.6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40" w:lineRule="auto"/>
              <w:jc w:val="center"/>
            </w:pPr>
            <w:r>
              <w:rPr>
                <w:rFonts w:hint="eastAsia"/>
              </w:rPr>
              <w:t>2.1</w:t>
            </w:r>
          </w:p>
        </w:tc>
      </w:tr>
    </w:tbl>
    <w:p w:rsidR="00A8504C" w:rsidRDefault="00A8504C" w:rsidP="00A8504C"/>
    <w:p w:rsidR="00A8504C" w:rsidRDefault="00A8504C" w:rsidP="00A8504C">
      <w:pPr>
        <w:spacing w:line="578" w:lineRule="atLeast"/>
      </w:pPr>
      <w:r>
        <w:rPr>
          <w:b/>
          <w:sz w:val="28"/>
        </w:rPr>
        <w:t>熔敷金属力学性能</w:t>
      </w:r>
      <w:r>
        <w:rPr>
          <w:b/>
          <w:sz w:val="28"/>
        </w:rPr>
        <w:t xml:space="preserve"> </w:t>
      </w:r>
    </w:p>
    <w:p w:rsidR="00A8504C" w:rsidRDefault="00A8504C" w:rsidP="00A8504C">
      <w:pPr>
        <w:spacing w:line="272" w:lineRule="atLeast"/>
      </w:pPr>
      <w:r>
        <w:rPr>
          <w:sz w:val="24"/>
        </w:rPr>
        <w:t>（</w:t>
      </w:r>
      <w:r>
        <w:rPr>
          <w:sz w:val="24"/>
        </w:rPr>
        <w:t>Typical mechanical properties of deposited metal</w:t>
      </w:r>
      <w:r>
        <w:rPr>
          <w:sz w:val="24"/>
        </w:rPr>
        <w:t>）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0"/>
        <w:gridCol w:w="2950"/>
      </w:tblGrid>
      <w:tr w:rsidR="00A8504C" w:rsidTr="003B780D">
        <w:trPr>
          <w:cantSplit/>
          <w:trHeight w:val="615"/>
        </w:trPr>
        <w:tc>
          <w:tcPr>
            <w:tcW w:w="28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340" w:lineRule="exact"/>
              <w:ind w:leftChars="-137" w:left="-288" w:rightChars="-147" w:right="-309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Rm(MPa)</w:t>
            </w:r>
          </w:p>
          <w:p w:rsidR="00A8504C" w:rsidRDefault="00A8504C" w:rsidP="003B780D">
            <w:pPr>
              <w:spacing w:line="340" w:lineRule="exact"/>
              <w:ind w:leftChars="-137" w:left="-288" w:rightChars="-147" w:right="-309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室温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340" w:lineRule="exact"/>
              <w:ind w:leftChars="-137" w:left="-288" w:rightChars="-118" w:right="-248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A(%)</w:t>
            </w:r>
          </w:p>
          <w:p w:rsidR="00A8504C" w:rsidRDefault="00A8504C" w:rsidP="003B780D">
            <w:pPr>
              <w:spacing w:line="340" w:lineRule="exact"/>
              <w:ind w:leftChars="-100" w:left="-210" w:rightChars="-63" w:right="-132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室温</w:t>
            </w:r>
          </w:p>
        </w:tc>
      </w:tr>
      <w:tr w:rsidR="00A8504C" w:rsidTr="003B780D">
        <w:trPr>
          <w:cantSplit/>
          <w:trHeight w:val="6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83" w:lineRule="atLeast"/>
              <w:jc w:val="center"/>
            </w:pPr>
            <w:r>
              <w:rPr>
                <w:rFonts w:hint="eastAsia"/>
              </w:rPr>
              <w:t>655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spacing w:line="283" w:lineRule="atLeast"/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A8504C" w:rsidRDefault="00A8504C" w:rsidP="00A8504C"/>
    <w:p w:rsidR="00A8504C" w:rsidRDefault="00A8504C" w:rsidP="00A8504C">
      <w:pPr>
        <w:spacing w:line="578" w:lineRule="atLeast"/>
      </w:pPr>
      <w:r>
        <w:rPr>
          <w:b/>
          <w:sz w:val="28"/>
        </w:rPr>
        <w:t>参考焊接规范</w:t>
      </w:r>
    </w:p>
    <w:p w:rsidR="00A8504C" w:rsidRDefault="00A8504C" w:rsidP="00A8504C">
      <w:pPr>
        <w:spacing w:line="272" w:lineRule="atLeast"/>
      </w:pPr>
      <w:r>
        <w:rPr>
          <w:sz w:val="24"/>
        </w:rPr>
        <w:t>（</w:t>
      </w:r>
      <w:r>
        <w:rPr>
          <w:sz w:val="24"/>
        </w:rPr>
        <w:t>Welding parameter</w:t>
      </w:r>
      <w:r>
        <w:rPr>
          <w:sz w:val="24"/>
        </w:rPr>
        <w:t>）</w:t>
      </w:r>
    </w:p>
    <w:p w:rsidR="00A8504C" w:rsidRDefault="00A8504C" w:rsidP="00A8504C"/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7"/>
        <w:gridCol w:w="959"/>
        <w:gridCol w:w="959"/>
        <w:gridCol w:w="959"/>
      </w:tblGrid>
      <w:tr w:rsidR="00A8504C" w:rsidTr="003B780D">
        <w:trPr>
          <w:trHeight w:val="340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sz w:val="18"/>
              </w:rPr>
              <w:t>焊条直径</w:t>
            </w:r>
            <w:r>
              <w:rPr>
                <w:sz w:val="18"/>
              </w:rPr>
              <w:t>(mm)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sz w:val="18"/>
              </w:rPr>
              <w:t>3.2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rFonts w:hint="eastAsia"/>
              </w:rPr>
              <w:t>4.0</w:t>
            </w:r>
          </w:p>
        </w:tc>
      </w:tr>
      <w:tr w:rsidR="00A8504C" w:rsidTr="003B780D">
        <w:trPr>
          <w:trHeight w:val="340"/>
        </w:trPr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sz w:val="18"/>
              </w:rPr>
              <w:t>焊接电流（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rFonts w:hint="eastAsia"/>
              </w:rPr>
              <w:t>50~80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504C" w:rsidRDefault="00A8504C" w:rsidP="003B780D">
            <w:pPr>
              <w:jc w:val="center"/>
            </w:pPr>
            <w:r>
              <w:rPr>
                <w:rFonts w:hint="eastAsia"/>
              </w:rPr>
              <w:t>110~135</w:t>
            </w:r>
          </w:p>
        </w:tc>
      </w:tr>
    </w:tbl>
    <w:p w:rsidR="00A8504C" w:rsidRDefault="00A8504C" w:rsidP="00A8504C"/>
    <w:p w:rsidR="00A8504C" w:rsidRDefault="00A8504C" w:rsidP="00A8504C">
      <w:pPr>
        <w:spacing w:line="272" w:lineRule="atLeast"/>
        <w:rPr>
          <w:b/>
          <w:sz w:val="28"/>
        </w:rPr>
      </w:pPr>
      <w:r>
        <w:rPr>
          <w:b/>
          <w:sz w:val="28"/>
        </w:rPr>
        <w:t>注意事项</w:t>
      </w:r>
    </w:p>
    <w:p w:rsidR="00A8504C" w:rsidRPr="00DC313C" w:rsidRDefault="00A8504C" w:rsidP="00A8504C">
      <w:pPr>
        <w:spacing w:line="272" w:lineRule="atLeast"/>
      </w:pPr>
      <w:r>
        <w:rPr>
          <w:sz w:val="24"/>
        </w:rPr>
        <w:t>（</w:t>
      </w:r>
      <w:r>
        <w:rPr>
          <w:rFonts w:hint="eastAsia"/>
          <w:sz w:val="24"/>
        </w:rPr>
        <w:t>Note</w:t>
      </w:r>
      <w:r>
        <w:rPr>
          <w:sz w:val="24"/>
        </w:rPr>
        <w:t>）</w:t>
      </w:r>
    </w:p>
    <w:p w:rsidR="00A8504C" w:rsidRDefault="00A8504C" w:rsidP="00A8504C">
      <w:pPr>
        <w:spacing w:line="272" w:lineRule="atLeast"/>
      </w:pPr>
      <w:r>
        <w:rPr>
          <w:sz w:val="24"/>
        </w:rPr>
        <w:t>1</w:t>
      </w:r>
      <w:r>
        <w:rPr>
          <w:sz w:val="24"/>
        </w:rPr>
        <w:t>、焊前焊条须经</w:t>
      </w:r>
      <w:r>
        <w:rPr>
          <w:rFonts w:hint="eastAsia"/>
          <w:sz w:val="24"/>
        </w:rPr>
        <w:t>30</w:t>
      </w:r>
      <w:r>
        <w:rPr>
          <w:sz w:val="24"/>
        </w:rPr>
        <w:t>0℃</w:t>
      </w:r>
      <w:r>
        <w:rPr>
          <w:sz w:val="24"/>
        </w:rPr>
        <w:t>烘焙</w:t>
      </w:r>
      <w:r>
        <w:rPr>
          <w:rFonts w:hint="eastAsia"/>
          <w:sz w:val="24"/>
        </w:rPr>
        <w:t>2</w:t>
      </w:r>
      <w:r>
        <w:rPr>
          <w:sz w:val="24"/>
        </w:rPr>
        <w:t>h</w:t>
      </w:r>
      <w:r>
        <w:rPr>
          <w:sz w:val="24"/>
        </w:rPr>
        <w:t>。</w:t>
      </w:r>
    </w:p>
    <w:p w:rsidR="00BE6195" w:rsidRDefault="00A8504C" w:rsidP="00A8504C">
      <w:r>
        <w:rPr>
          <w:sz w:val="24"/>
        </w:rPr>
        <w:t>2</w:t>
      </w:r>
      <w:r>
        <w:rPr>
          <w:sz w:val="24"/>
        </w:rPr>
        <w:t>、焊前必须对焊件清除铁</w:t>
      </w:r>
      <w:r>
        <w:rPr>
          <w:rFonts w:hint="eastAsia"/>
          <w:sz w:val="24"/>
        </w:rPr>
        <w:t>锈</w:t>
      </w:r>
      <w:r>
        <w:rPr>
          <w:sz w:val="24"/>
        </w:rPr>
        <w:t>、油污、水分等杂质。</w:t>
      </w:r>
    </w:p>
    <w:sectPr w:rsidR="00BE6195" w:rsidSect="00BE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B5" w:rsidRDefault="007D68B5" w:rsidP="00A8504C">
      <w:pPr>
        <w:spacing w:line="240" w:lineRule="auto"/>
      </w:pPr>
      <w:r>
        <w:separator/>
      </w:r>
    </w:p>
  </w:endnote>
  <w:endnote w:type="continuationSeparator" w:id="1">
    <w:p w:rsidR="007D68B5" w:rsidRDefault="007D68B5" w:rsidP="00A85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B5" w:rsidRDefault="007D68B5" w:rsidP="00A8504C">
      <w:pPr>
        <w:spacing w:line="240" w:lineRule="auto"/>
      </w:pPr>
      <w:r>
        <w:separator/>
      </w:r>
    </w:p>
  </w:footnote>
  <w:footnote w:type="continuationSeparator" w:id="1">
    <w:p w:rsidR="007D68B5" w:rsidRDefault="007D68B5" w:rsidP="00A850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4C"/>
    <w:rsid w:val="007D68B5"/>
    <w:rsid w:val="00A8504C"/>
    <w:rsid w:val="00BE6195"/>
    <w:rsid w:val="00DC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C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04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陈甫生</cp:lastModifiedBy>
  <cp:revision>4</cp:revision>
  <dcterms:created xsi:type="dcterms:W3CDTF">2015-10-29T09:16:00Z</dcterms:created>
  <dcterms:modified xsi:type="dcterms:W3CDTF">2015-12-23T05:46:00Z</dcterms:modified>
</cp:coreProperties>
</file>